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4991E" w14:textId="759D88B3" w:rsidR="00EE1F16" w:rsidRDefault="00456EA8" w:rsidP="002762EC">
      <w:pPr>
        <w:spacing w:after="252" w:line="480" w:lineRule="auto"/>
        <w:ind w:left="-5" w:right="0"/>
      </w:pPr>
      <w:r>
        <w:rPr>
          <w:b/>
        </w:rPr>
        <w:t>Seven Hours Running</w:t>
      </w:r>
    </w:p>
    <w:p w14:paraId="3102CE58" w14:textId="77777777" w:rsidR="00EE1F16" w:rsidRDefault="00EE1F16" w:rsidP="002762EC">
      <w:pPr>
        <w:spacing w:line="480" w:lineRule="auto"/>
        <w:ind w:left="-5" w:right="2"/>
      </w:pPr>
      <w:r>
        <w:t xml:space="preserve">Every Sunday, I pray at three specific times. It’s not that I don’t pray at other times but there are three specific times when God hears words from me. The first is at 0500 hours, when I wake up. I pray for a smooth day in His presence and for the intentions of every parishioner to be met. It is a short prayer (5 minutes at most if I do not doze off), and probably my most selfless of the day. The irony of it all is not lost on me; the student and staff of Immaculate Conception High School would expect that their chaplain would dedicate one day to them and the service of God. It is the simplest request, but it is unfortunate that the eucharistic celebration should fall on such a demanding day for my personal life. If only the day of our Lord could be moved to a Monday. </w:t>
      </w:r>
    </w:p>
    <w:p w14:paraId="53B2D385" w14:textId="77777777" w:rsidR="00EE1F16" w:rsidRDefault="00EE1F16" w:rsidP="002762EC">
      <w:pPr>
        <w:spacing w:line="480" w:lineRule="auto"/>
        <w:ind w:left="-5" w:right="2"/>
      </w:pPr>
      <w:r>
        <w:t xml:space="preserve">After my one act of selflessness, I begin to prepare for the long day ahead of me. On Sundays I wear my black cassock because it makes it easy for me to blend in with the busy Sunday crowd. I know this seems rather bizarre, as a priest is always easily spotted, but I am not a very tall man and I have been told countless times that I have a ‘worldly’ face (what that means, I do not know). It also allows me to move freely as the material is lighter than the typical Sunday one made with finely woven purple cloth. My day demands free movement and lucky for me, my position allows me to make such uncommon decisions without any fuss. After this, I make my way to the general chapel for ‘preparations’ while the brothers go to small alcove in the rectory for vespers. The truth is I don’t </w:t>
      </w:r>
      <w:r w:rsidRPr="009F56A4">
        <w:rPr>
          <w:i/>
          <w:iCs/>
        </w:rPr>
        <w:t>prepare</w:t>
      </w:r>
      <w:r>
        <w:t xml:space="preserve"> anything (because this would have been done the night before) other than myself. I move about in the sacristy as though I am doing something worthwhile when I am just pacing, trying to calm myself. It is almost time for my second prayer. </w:t>
      </w:r>
    </w:p>
    <w:p w14:paraId="0E698616" w14:textId="77777777" w:rsidR="00EE1F16" w:rsidRDefault="00EE1F16" w:rsidP="002762EC">
      <w:pPr>
        <w:spacing w:line="480" w:lineRule="auto"/>
        <w:ind w:left="-5" w:right="2"/>
      </w:pPr>
      <w:r>
        <w:t xml:space="preserve">Between 0630 and 0700 hours, there is confession. Now, it is not typical to have confession so close to the celebration but when I suggested creating the window for staff that could not make it to the previous day’s slot so they could partake in communion to the principal of the school, he immediately agreed. I wonder if the same courtesy would have been extended to the </w:t>
      </w:r>
      <w:r>
        <w:lastRenderedPageBreak/>
        <w:t xml:space="preserve">students, had it been brought up, or if the quick agreement would have been the same if it was for them. Nonetheless, this affords me time to say the same thing I say every week to the volunteer priest of the day and do my penance. In the mostly silent pews of the brownstone chapel with its cheaply stained-glass windows, I make my second prayer facing the wooden cross at the center of the altar. It is at this time that the space between my bellybutton and the waistband of my trousers begins to knot and tighten. </w:t>
      </w:r>
    </w:p>
    <w:p w14:paraId="0149BBA2" w14:textId="77777777" w:rsidR="00EE1F16" w:rsidRDefault="00EE1F16" w:rsidP="002762EC">
      <w:pPr>
        <w:spacing w:line="480" w:lineRule="auto"/>
        <w:ind w:left="-5" w:right="2"/>
      </w:pPr>
      <w:r>
        <w:t xml:space="preserve">Students begin to file in around 0710 hours. Immaculate Conception prides itself in its teachings on the value of being punctual, so demands that students be seated at least 15 minutes before the beginning of an event. One look at their faces and you can tell they are just waiting for the service to begin so that they can slouch to comfortable positions and doze off. The ones not asleep or fighting it whisper among themselves about things that are not my concern. I keep my distance from the children, doing as much as I can from afar to aid their walk with God and, in return, they don’t cause too much trouble within the areas of my jurisdiction. To me, that is reason enough to like them. Another is that their dark Sunday uniforms make it easier for me to slink away into the crowd when I need to. By the time they are seated, Father Simon is pulling up in his black Toyota Acura that was gifted to him by a very enthusiastic parishioner in one of the diocese’s churches. He officiates every Sunday mass at the school, and I am the most thankful for it because he knows how to handle children. </w:t>
      </w:r>
    </w:p>
    <w:p w14:paraId="04AFEDD4" w14:textId="77777777" w:rsidR="00EE1F16" w:rsidRDefault="00EE1F16" w:rsidP="002762EC">
      <w:pPr>
        <w:spacing w:line="480" w:lineRule="auto"/>
        <w:ind w:left="-5" w:right="2"/>
      </w:pPr>
      <w:r>
        <w:t xml:space="preserve">Mass is slated to start at 0730 hours but there is some time given to Father Simon’s arrival. Today we begin at 0733 hours, not bad at all.  The celebration begins and the knot tightens and spreads. </w:t>
      </w:r>
    </w:p>
    <w:p w14:paraId="6C43856D" w14:textId="77777777" w:rsidR="00EE1F16" w:rsidRDefault="00EE1F16" w:rsidP="002762EC">
      <w:pPr>
        <w:spacing w:line="480" w:lineRule="auto"/>
        <w:ind w:left="-5" w:right="2"/>
      </w:pPr>
      <w:r>
        <w:t xml:space="preserve">Communion is always the hardest. I am the first at the altar, on Father Simon’s line, and I must always remind myself of the sanctity of what I am ingesting. It is the body and blood of our Lord and </w:t>
      </w:r>
      <w:proofErr w:type="spellStart"/>
      <w:r>
        <w:t>Saviour</w:t>
      </w:r>
      <w:proofErr w:type="spellEnd"/>
      <w:r>
        <w:t xml:space="preserve">. There is no space for any personal thought here and yet, I find myself entertaining such, even for the tiniest second. As I move to the side to administer communion </w:t>
      </w:r>
      <w:r>
        <w:lastRenderedPageBreak/>
        <w:t xml:space="preserve">to the rest of the congregation, the knot continues to tighten and swell till I feel I might explode. I am especially grateful for the choice of cassock </w:t>
      </w:r>
      <w:proofErr w:type="gramStart"/>
      <w:r>
        <w:t>at this time</w:t>
      </w:r>
      <w:proofErr w:type="gramEnd"/>
      <w:r>
        <w:t xml:space="preserve">.  </w:t>
      </w:r>
    </w:p>
    <w:p w14:paraId="7562A0C3" w14:textId="77777777" w:rsidR="00EE1F16" w:rsidRDefault="00EE1F16" w:rsidP="002762EC">
      <w:pPr>
        <w:spacing w:line="480" w:lineRule="auto"/>
        <w:ind w:left="-5" w:right="2"/>
      </w:pPr>
      <w:r>
        <w:t xml:space="preserve">By the time mass ends, I am almost in pain. Almost. The children file out the same way they came, and I think about how I heard next to nothing during the whole service and was only able to move robotically, almost on impulse. I am grateful for the small community because it means that the church and its environs clear out quickly after the service. The sacristy houses a small room of which only I have the key. I unlock it every Sunday during my pacing time before confession, when I am trying to calm myself down. It remains unlocked during the service and until 1200 hours, after which I lock it till the next Sunday.  </w:t>
      </w:r>
    </w:p>
    <w:p w14:paraId="63BE44A9" w14:textId="77777777" w:rsidR="00EE1F16" w:rsidRDefault="00EE1F16" w:rsidP="002762EC">
      <w:pPr>
        <w:spacing w:line="480" w:lineRule="auto"/>
        <w:ind w:left="-5" w:right="2"/>
      </w:pPr>
      <w:r>
        <w:t xml:space="preserve">I open it now and Father Simon is there. There is an unreadable expression on his face as I close the door behind me. Once the lock turns his neutrality breaks with a smile and he reaches out to me. I smile too, my first all day. The children can be heard from a distance, their voices faint as they begin their Sunday activities. The chapel is silent except for the sound of branches knocking on the windows. The knot is lower and bigger than ever, and my cassock does little to protect me. It is now that I make my third, most selfish prayer; that God should forgive us for being the people we are and for what we are about to do.  </w:t>
      </w:r>
    </w:p>
    <w:p w14:paraId="2D2C20E3" w14:textId="77777777" w:rsidR="00747D78" w:rsidRDefault="00747D78" w:rsidP="002762EC">
      <w:pPr>
        <w:spacing w:line="480" w:lineRule="auto"/>
      </w:pPr>
    </w:p>
    <w:sectPr w:rsidR="00747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16"/>
    <w:rsid w:val="002762EC"/>
    <w:rsid w:val="00456EA8"/>
    <w:rsid w:val="00747D78"/>
    <w:rsid w:val="00B436B6"/>
    <w:rsid w:val="00DD477E"/>
    <w:rsid w:val="00EE1F16"/>
    <w:rsid w:val="00FC241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59DFB8F3"/>
  <w15:chartTrackingRefBased/>
  <w15:docId w15:val="{ED41DDA2-16D5-E142-93F2-0CD64703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16"/>
    <w:pPr>
      <w:spacing w:after="3" w:line="486" w:lineRule="auto"/>
      <w:ind w:left="10" w:right="7" w:hanging="10"/>
      <w:jc w:val="both"/>
    </w:pPr>
    <w:rPr>
      <w:rFonts w:ascii="Times New Roman" w:eastAsia="Times New Roman" w:hAnsi="Times New Roman" w:cs="Times New Roman"/>
      <w:color w:val="00000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Chidera Nwume</dc:creator>
  <cp:keywords/>
  <dc:description/>
  <cp:lastModifiedBy>Chidera Nwume</cp:lastModifiedBy>
  <cp:revision>3</cp:revision>
  <dcterms:created xsi:type="dcterms:W3CDTF">2023-08-01T22:36:00Z</dcterms:created>
  <dcterms:modified xsi:type="dcterms:W3CDTF">2023-08-15T23:25:00Z</dcterms:modified>
</cp:coreProperties>
</file>